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6968B6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968B6"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D237F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10039" cy="810039"/>
                  <wp:effectExtent l="0" t="0" r="0" b="0"/>
                  <wp:docPr id="2" name="Obraz 2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37" cy="82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972">
              <w:rPr>
                <w:rFonts w:ascii="Times New Roman" w:hAnsi="Times New Roman" w:cs="Times New Roman"/>
                <w:b/>
                <w:sz w:val="24"/>
                <w:szCs w:val="20"/>
              </w:rPr>
              <w:t>GOSPODARKA ODPADAMI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972">
              <w:rPr>
                <w:rFonts w:ascii="Times New Roman" w:hAnsi="Times New Roman" w:cs="Times New Roman"/>
                <w:b/>
                <w:sz w:val="24"/>
                <w:szCs w:val="20"/>
              </w:rPr>
              <w:t>WASTE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32A8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207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8395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207EA"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07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07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przedmioty wybieraln</w:t>
            </w:r>
            <w:r w:rsidR="00E32A8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 z puli wydziałowej (wspólne </w:t>
            </w:r>
            <w:proofErr w:type="spellStart"/>
            <w:r w:rsidR="00E32A8A">
              <w:rPr>
                <w:rFonts w:ascii="Times New Roman" w:hAnsi="Times New Roman" w:cs="Times New Roman"/>
                <w:b/>
                <w:sz w:val="24"/>
                <w:szCs w:val="20"/>
              </w:rPr>
              <w:t>Z+NoJ</w:t>
            </w:r>
            <w:proofErr w:type="spellEnd"/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9207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207E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B8395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8395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8395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Podstawy wiedzy z zakresu chemii i ekologii.</w:t>
            </w:r>
          </w:p>
          <w:p w:rsidR="004F47B4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Umiejętność efektywnego samokształcenia w dziedzinach związanych zagospodarowaniem odpadów.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Poznanie zasad gospodarki odpadami.</w:t>
            </w:r>
          </w:p>
          <w:p w:rsidR="004F47B4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 xml:space="preserve">Poznanie właściwości odpadów oraz technologii ich przetwarzania 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207EA" w:rsidRPr="00B73E75" w:rsidTr="007A0D66">
        <w:tc>
          <w:tcPr>
            <w:tcW w:w="959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charakteryzuje odpady i ocenia ich przydatność do recyklingu</w:t>
            </w:r>
          </w:p>
        </w:tc>
        <w:tc>
          <w:tcPr>
            <w:tcW w:w="2015" w:type="dxa"/>
          </w:tcPr>
          <w:p w:rsidR="009207EA" w:rsidRPr="009207EA" w:rsidRDefault="009320D9" w:rsidP="00932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dokonuje segregacji odpadów i dobiera technologie dalszego ich przetwarzania </w:t>
            </w:r>
          </w:p>
        </w:tc>
        <w:tc>
          <w:tcPr>
            <w:tcW w:w="2015" w:type="dxa"/>
            <w:vAlign w:val="center"/>
          </w:tcPr>
          <w:p w:rsidR="009207EA" w:rsidRPr="00B73E75" w:rsidRDefault="009320D9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NK_W10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akty prawne i współczesne trendy obowiązujące w gospodarce odpadami</w:t>
            </w:r>
          </w:p>
        </w:tc>
        <w:tc>
          <w:tcPr>
            <w:tcW w:w="2015" w:type="dxa"/>
            <w:vAlign w:val="center"/>
          </w:tcPr>
          <w:p w:rsidR="009207EA" w:rsidRPr="00B73E75" w:rsidRDefault="009320D9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9207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NK_W10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metody ograniczania negatywnego oddziaływania odpadów na środowisko</w:t>
            </w:r>
          </w:p>
        </w:tc>
        <w:tc>
          <w:tcPr>
            <w:tcW w:w="2015" w:type="dxa"/>
            <w:vAlign w:val="center"/>
          </w:tcPr>
          <w:p w:rsidR="009207EA" w:rsidRPr="00B73E75" w:rsidRDefault="009320D9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NK_W10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432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metody recyklingu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</w:p>
        </w:tc>
        <w:tc>
          <w:tcPr>
            <w:tcW w:w="2015" w:type="dxa"/>
            <w:vAlign w:val="center"/>
          </w:tcPr>
          <w:p w:rsidR="009207EA" w:rsidRPr="00B73E75" w:rsidRDefault="009320D9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85DEC">
              <w:rPr>
                <w:rFonts w:ascii="Times New Roman" w:hAnsi="Times New Roman" w:cs="Times New Roman"/>
                <w:sz w:val="20"/>
                <w:szCs w:val="20"/>
              </w:rPr>
              <w:t xml:space="preserve">K_W04,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F85D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NK_W10</w:t>
            </w:r>
            <w:r w:rsidR="009207EA" w:rsidRPr="00343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Charakterystyka odpadów </w:t>
            </w:r>
          </w:p>
        </w:tc>
        <w:tc>
          <w:tcPr>
            <w:tcW w:w="567" w:type="dxa"/>
            <w:vAlign w:val="center"/>
          </w:tcPr>
          <w:p w:rsidR="009207EA" w:rsidRPr="00191E88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 EKP_02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Zagadnienia prawne i organizacja gospodarki odpadami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Metody zbiórki, transportu i segregacji odpadów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EKP_04 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zagospodarowania odpadów</w:t>
            </w:r>
          </w:p>
        </w:tc>
        <w:tc>
          <w:tcPr>
            <w:tcW w:w="567" w:type="dxa"/>
            <w:vAlign w:val="center"/>
          </w:tcPr>
          <w:p w:rsidR="009207EA" w:rsidRDefault="00F85DEC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Kompostowanie odpadów. Technologie kompostowania, jakość kompostu i jego wykorzystanie </w:t>
            </w:r>
          </w:p>
        </w:tc>
        <w:tc>
          <w:tcPr>
            <w:tcW w:w="567" w:type="dxa"/>
            <w:vAlign w:val="center"/>
          </w:tcPr>
          <w:p w:rsidR="009207EA" w:rsidRPr="00191E88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EKP_04, EKP_05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Składowanie odpadów</w:t>
            </w:r>
          </w:p>
        </w:tc>
        <w:tc>
          <w:tcPr>
            <w:tcW w:w="567" w:type="dxa"/>
            <w:vAlign w:val="center"/>
          </w:tcPr>
          <w:p w:rsidR="009207EA" w:rsidRPr="00191E88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EKP_05, 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Technologie kompleksowego przerobu odpadów</w:t>
            </w:r>
          </w:p>
        </w:tc>
        <w:tc>
          <w:tcPr>
            <w:tcW w:w="567" w:type="dxa"/>
            <w:vAlign w:val="center"/>
          </w:tcPr>
          <w:p w:rsidR="009207EA" w:rsidRPr="00191E88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Systemy gromadzenia informacji o odpadach. Zagrożenia środowiska wynikające z gospodarki odpadami </w:t>
            </w:r>
          </w:p>
        </w:tc>
        <w:tc>
          <w:tcPr>
            <w:tcW w:w="567" w:type="dxa"/>
            <w:vAlign w:val="center"/>
          </w:tcPr>
          <w:p w:rsidR="009207EA" w:rsidRPr="00191E88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EKP_03,EKP_04,</w:t>
            </w:r>
          </w:p>
        </w:tc>
      </w:tr>
      <w:tr w:rsidR="009207EA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207EA" w:rsidRPr="00F114BB" w:rsidRDefault="009207EA" w:rsidP="00920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B83958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6968B6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968B6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207EA" w:rsidRPr="00B73E75" w:rsidTr="006968B6">
        <w:tc>
          <w:tcPr>
            <w:tcW w:w="893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6968B6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6968B6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6968B6">
        <w:tc>
          <w:tcPr>
            <w:tcW w:w="893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6968B6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9207E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Uzyskanie minimum oceny dostatecznej z egzaminu pisemnego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</w:tcPr>
          <w:p w:rsidR="009207EA" w:rsidRPr="009207EA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</w:tcPr>
          <w:p w:rsidR="009207EA" w:rsidRPr="009207EA" w:rsidRDefault="00B83958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4B049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4B049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4B049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B04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20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Rosik –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Cz. 2015, Podstawy gospodarki odpadami, Wydawnictwo Naukowe PWN, Warszawa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Oleszkiewicz J. 1999, Eksploatacja składowiska odpadów, Wydawnictwo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Lemprojekt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s.c., Kraków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Bilitewski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Hardtle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G., Marek K. 2003, Podręcznik gospodarki odpadami ,Wydawnictwo Seidel–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Przywecki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</w:p>
          <w:p w:rsidR="00475AF0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Żygadło M. 2001, Strategia gospodarki odpadami komunalnymi,  Wydawnictwo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PZiTS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, Poznań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Dindorf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L. 1994, Gospodarka odpadami w małej gminie, Wyd.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BBiWE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, Białystok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Kempa E. 1993, Gospodarka odpadami na wysypiskach, Wyd. Arka Konsorcjum, Poznań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Bień J., Bień J., Matysiak B.1999, Gospodarka odpadami w oczyszczalniach ścieków, Wyd. Politechniki Częstochowskiej, Częstochowa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Kempa E. 1993, Gospodarka odpadami miejskimi, Wyd. Arkady, Warszawa 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Jędrczak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A. 2000, Biologiczne przetwarzanie odpadów, Wyd. PWN Warszawa</w:t>
            </w:r>
          </w:p>
          <w:p w:rsidR="00E41568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Czasopismo  „Przegląd Komunalny”, Wyd. ABRYS, Poznań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32F6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hab.</w:t>
            </w:r>
            <w:r w:rsidR="00817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inż. Mariola Jastrzębska</w:t>
            </w:r>
            <w:r w:rsidR="001162D5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6968B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E32A8A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32A8A" w:rsidTr="00482229">
        <w:tc>
          <w:tcPr>
            <w:tcW w:w="6062" w:type="dxa"/>
          </w:tcPr>
          <w:p w:rsidR="00E32A8A" w:rsidRDefault="00E32A8A" w:rsidP="00E32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Joanna Brzeska, prof. UMG</w:t>
            </w:r>
          </w:p>
        </w:tc>
        <w:tc>
          <w:tcPr>
            <w:tcW w:w="3999" w:type="dxa"/>
          </w:tcPr>
          <w:p w:rsidR="00E32A8A" w:rsidRDefault="006968B6" w:rsidP="00E32A8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E32A8A" w:rsidRPr="00E63B1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E32A8A" w:rsidTr="00482229">
        <w:tc>
          <w:tcPr>
            <w:tcW w:w="6062" w:type="dxa"/>
          </w:tcPr>
          <w:p w:rsidR="00E32A8A" w:rsidRDefault="00E32A8A" w:rsidP="00E32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99" w:type="dxa"/>
          </w:tcPr>
          <w:p w:rsidR="00E32A8A" w:rsidRDefault="006968B6" w:rsidP="00E32A8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E32A8A" w:rsidRPr="00E63B1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E32A8A" w:rsidTr="00482229">
        <w:tc>
          <w:tcPr>
            <w:tcW w:w="6062" w:type="dxa"/>
          </w:tcPr>
          <w:p w:rsidR="00E32A8A" w:rsidRDefault="00E32A8A" w:rsidP="00E32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99" w:type="dxa"/>
          </w:tcPr>
          <w:p w:rsidR="00E32A8A" w:rsidRDefault="006968B6" w:rsidP="00E32A8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E32A8A" w:rsidRPr="00E63B1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E32A8A" w:rsidTr="00482229">
        <w:tc>
          <w:tcPr>
            <w:tcW w:w="6062" w:type="dxa"/>
          </w:tcPr>
          <w:p w:rsidR="00E32A8A" w:rsidRDefault="00E32A8A" w:rsidP="00E32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Magda Morawska </w:t>
            </w:r>
          </w:p>
        </w:tc>
        <w:tc>
          <w:tcPr>
            <w:tcW w:w="3999" w:type="dxa"/>
          </w:tcPr>
          <w:p w:rsidR="00E32A8A" w:rsidRDefault="006968B6" w:rsidP="00E32A8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E32A8A" w:rsidRPr="00E63B1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</w:tbl>
    <w:p w:rsidR="00B913D6" w:rsidRPr="00B73E75" w:rsidRDefault="00B913D6" w:rsidP="00116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162D5"/>
    <w:rsid w:val="001251E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55274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049B"/>
    <w:rsid w:val="004B1FB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68B6"/>
    <w:rsid w:val="006C49E5"/>
    <w:rsid w:val="006F6C43"/>
    <w:rsid w:val="00741601"/>
    <w:rsid w:val="0079419B"/>
    <w:rsid w:val="007A0D66"/>
    <w:rsid w:val="007A5B94"/>
    <w:rsid w:val="007A74A3"/>
    <w:rsid w:val="00817CD0"/>
    <w:rsid w:val="008D62DB"/>
    <w:rsid w:val="009207EA"/>
    <w:rsid w:val="009320D9"/>
    <w:rsid w:val="00934797"/>
    <w:rsid w:val="009F7358"/>
    <w:rsid w:val="00A727FE"/>
    <w:rsid w:val="00AB075F"/>
    <w:rsid w:val="00AC54E4"/>
    <w:rsid w:val="00B204A5"/>
    <w:rsid w:val="00B55209"/>
    <w:rsid w:val="00B73E75"/>
    <w:rsid w:val="00B83958"/>
    <w:rsid w:val="00B8606B"/>
    <w:rsid w:val="00B913D6"/>
    <w:rsid w:val="00B95CA8"/>
    <w:rsid w:val="00BE53F6"/>
    <w:rsid w:val="00C06972"/>
    <w:rsid w:val="00C11EFA"/>
    <w:rsid w:val="00C32F6E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01AA5"/>
    <w:rsid w:val="00E135CF"/>
    <w:rsid w:val="00E32A8A"/>
    <w:rsid w:val="00E41568"/>
    <w:rsid w:val="00E61BE4"/>
    <w:rsid w:val="00E71601"/>
    <w:rsid w:val="00EA2721"/>
    <w:rsid w:val="00F0402C"/>
    <w:rsid w:val="00F114BB"/>
    <w:rsid w:val="00F379F2"/>
    <w:rsid w:val="00F77452"/>
    <w:rsid w:val="00F85DEC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2</cp:revision>
  <dcterms:created xsi:type="dcterms:W3CDTF">2024-01-04T09:47:00Z</dcterms:created>
  <dcterms:modified xsi:type="dcterms:W3CDTF">2024-01-04T09:47:00Z</dcterms:modified>
</cp:coreProperties>
</file>